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4574F" w:rsidRPr="00360B70" w14:paraId="77124A2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E81FA2" w14:textId="77777777" w:rsidR="00B4574F" w:rsidRPr="00360B70" w:rsidRDefault="00B4574F" w:rsidP="00001640">
            <w:pPr>
              <w:pStyle w:val="NoSpacing"/>
              <w:rPr>
                <w:b/>
                <w:szCs w:val="24"/>
              </w:rPr>
            </w:pPr>
          </w:p>
        </w:tc>
      </w:tr>
    </w:tbl>
    <w:p w14:paraId="13B31B13" w14:textId="77777777" w:rsidR="00812B27" w:rsidRPr="00360B70" w:rsidRDefault="00B842BD" w:rsidP="00E9215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20" w:hanging="720"/>
        <w:jc w:val="center"/>
        <w:rPr>
          <w:b/>
          <w:bCs/>
          <w:szCs w:val="24"/>
        </w:rPr>
      </w:pPr>
      <w:r w:rsidRPr="00360B70">
        <w:rPr>
          <w:b/>
          <w:bCs/>
          <w:szCs w:val="24"/>
        </w:rPr>
        <w:t xml:space="preserve">Optional </w:t>
      </w:r>
      <w:r w:rsidR="00812B27" w:rsidRPr="00360B70">
        <w:rPr>
          <w:b/>
          <w:bCs/>
          <w:szCs w:val="24"/>
        </w:rPr>
        <w:t>Extra Credit Assignment Instructions</w:t>
      </w:r>
    </w:p>
    <w:p w14:paraId="59227334" w14:textId="77777777" w:rsidR="00812B27" w:rsidRPr="00360B70" w:rsidRDefault="00812B27" w:rsidP="00812B27">
      <w:pPr>
        <w:pStyle w:val="NoSpacing"/>
        <w:ind w:left="720" w:hanging="720"/>
        <w:jc w:val="center"/>
        <w:rPr>
          <w:b/>
          <w:bCs/>
          <w:szCs w:val="24"/>
        </w:rPr>
      </w:pPr>
    </w:p>
    <w:p w14:paraId="19AA80CA" w14:textId="45A6D192" w:rsidR="00B842BD" w:rsidRPr="00360B70" w:rsidRDefault="00B842BD" w:rsidP="00B842BD">
      <w:pPr>
        <w:pStyle w:val="NoSpacing"/>
        <w:numPr>
          <w:ilvl w:val="0"/>
          <w:numId w:val="5"/>
        </w:numPr>
        <w:rPr>
          <w:b/>
          <w:szCs w:val="24"/>
        </w:rPr>
      </w:pPr>
      <w:r w:rsidRPr="00360B70">
        <w:rPr>
          <w:b/>
          <w:szCs w:val="24"/>
        </w:rPr>
        <w:t xml:space="preserve">Answer the following Questions, Exercises, and Problems </w:t>
      </w:r>
      <w:r w:rsidR="00D1625A" w:rsidRPr="00360B70">
        <w:rPr>
          <w:b/>
          <w:szCs w:val="24"/>
        </w:rPr>
        <w:t>based on</w:t>
      </w:r>
      <w:r w:rsidRPr="00360B70">
        <w:rPr>
          <w:b/>
          <w:szCs w:val="24"/>
        </w:rPr>
        <w:t xml:space="preserve"> Chapter 1</w:t>
      </w:r>
      <w:r w:rsidR="00855CA5">
        <w:rPr>
          <w:b/>
          <w:szCs w:val="24"/>
        </w:rPr>
        <w:t>6</w:t>
      </w:r>
      <w:r w:rsidR="00935E12" w:rsidRPr="00360B70">
        <w:rPr>
          <w:b/>
          <w:szCs w:val="24"/>
        </w:rPr>
        <w:t xml:space="preserve"> (</w:t>
      </w:r>
      <w:r w:rsidR="00F23C66" w:rsidRPr="00360B70">
        <w:rPr>
          <w:b/>
          <w:szCs w:val="24"/>
        </w:rPr>
        <w:t>Financial Statement Analysis</w:t>
      </w:r>
      <w:r w:rsidR="00935E12" w:rsidRPr="00360B70">
        <w:rPr>
          <w:b/>
          <w:szCs w:val="24"/>
        </w:rPr>
        <w:t xml:space="preserve">) </w:t>
      </w:r>
      <w:r w:rsidRPr="00360B70">
        <w:rPr>
          <w:b/>
          <w:szCs w:val="24"/>
        </w:rPr>
        <w:t>of the Garrison</w:t>
      </w:r>
      <w:r w:rsidR="00275265">
        <w:rPr>
          <w:b/>
          <w:szCs w:val="24"/>
        </w:rPr>
        <w:t xml:space="preserve"> 1</w:t>
      </w:r>
      <w:r w:rsidR="00082045">
        <w:rPr>
          <w:b/>
          <w:szCs w:val="24"/>
        </w:rPr>
        <w:t>8</w:t>
      </w:r>
      <w:r w:rsidR="00275265">
        <w:rPr>
          <w:b/>
          <w:szCs w:val="24"/>
        </w:rPr>
        <w:t>e</w:t>
      </w:r>
      <w:r w:rsidRPr="00360B70">
        <w:rPr>
          <w:b/>
          <w:szCs w:val="24"/>
        </w:rPr>
        <w:t xml:space="preserve"> text.</w:t>
      </w:r>
    </w:p>
    <w:p w14:paraId="3D1B7244" w14:textId="77777777" w:rsidR="00B842BD" w:rsidRPr="00360B70" w:rsidRDefault="00B842BD" w:rsidP="00B842BD">
      <w:pPr>
        <w:pStyle w:val="NoSpacing"/>
        <w:numPr>
          <w:ilvl w:val="0"/>
          <w:numId w:val="5"/>
        </w:numPr>
        <w:rPr>
          <w:b/>
          <w:szCs w:val="24"/>
        </w:rPr>
      </w:pPr>
      <w:r w:rsidRPr="00360B70">
        <w:rPr>
          <w:b/>
          <w:szCs w:val="24"/>
        </w:rPr>
        <w:t>The criteria used to allocate points to this assignment are:</w:t>
      </w:r>
    </w:p>
    <w:p w14:paraId="60FB6CF9" w14:textId="77777777" w:rsidR="00B842BD" w:rsidRPr="00360B70" w:rsidRDefault="00B842BD" w:rsidP="00B842BD">
      <w:pPr>
        <w:pStyle w:val="NoSpacing"/>
        <w:numPr>
          <w:ilvl w:val="1"/>
          <w:numId w:val="5"/>
        </w:numPr>
        <w:rPr>
          <w:b/>
          <w:color w:val="FF0000"/>
          <w:szCs w:val="24"/>
        </w:rPr>
      </w:pPr>
      <w:r w:rsidRPr="00360B70">
        <w:rPr>
          <w:b/>
          <w:color w:val="FF0000"/>
          <w:szCs w:val="24"/>
        </w:rPr>
        <w:t>Completion</w:t>
      </w:r>
    </w:p>
    <w:p w14:paraId="2890773B" w14:textId="77777777" w:rsidR="00B842BD" w:rsidRPr="00360B70" w:rsidRDefault="00B842BD" w:rsidP="00B842BD">
      <w:pPr>
        <w:pStyle w:val="NoSpacing"/>
        <w:numPr>
          <w:ilvl w:val="1"/>
          <w:numId w:val="5"/>
        </w:numPr>
        <w:rPr>
          <w:b/>
          <w:color w:val="FF0000"/>
          <w:szCs w:val="24"/>
        </w:rPr>
      </w:pPr>
      <w:r w:rsidRPr="00360B70">
        <w:rPr>
          <w:b/>
          <w:color w:val="FF0000"/>
          <w:szCs w:val="24"/>
        </w:rPr>
        <w:t>Neatness, clear labeling, and demonstration of effort</w:t>
      </w:r>
    </w:p>
    <w:p w14:paraId="493AE60E" w14:textId="77777777" w:rsidR="00B842BD" w:rsidRPr="00360B70" w:rsidRDefault="00B842BD" w:rsidP="00B842BD">
      <w:pPr>
        <w:pStyle w:val="NoSpacing"/>
        <w:numPr>
          <w:ilvl w:val="0"/>
          <w:numId w:val="5"/>
        </w:numPr>
        <w:rPr>
          <w:b/>
          <w:szCs w:val="24"/>
        </w:rPr>
      </w:pPr>
      <w:r w:rsidRPr="00360B70">
        <w:rPr>
          <w:b/>
          <w:szCs w:val="24"/>
        </w:rPr>
        <w:t>Based on my strict discretion:</w:t>
      </w:r>
    </w:p>
    <w:p w14:paraId="739875D5" w14:textId="43DAA00A" w:rsidR="00B842BD" w:rsidRPr="00360B70" w:rsidRDefault="00C40795" w:rsidP="00B842BD">
      <w:pPr>
        <w:pStyle w:val="NoSpacing"/>
        <w:numPr>
          <w:ilvl w:val="1"/>
          <w:numId w:val="5"/>
        </w:numPr>
        <w:rPr>
          <w:b/>
          <w:szCs w:val="24"/>
        </w:rPr>
      </w:pPr>
      <w:r>
        <w:rPr>
          <w:b/>
          <w:color w:val="FF0000"/>
          <w:szCs w:val="24"/>
        </w:rPr>
        <w:t>4</w:t>
      </w:r>
      <w:r w:rsidR="00E83080" w:rsidRPr="00360B70">
        <w:rPr>
          <w:b/>
          <w:color w:val="FF0000"/>
          <w:szCs w:val="24"/>
        </w:rPr>
        <w:t>0</w:t>
      </w:r>
      <w:r w:rsidR="00B842BD" w:rsidRPr="00360B70">
        <w:rPr>
          <w:b/>
          <w:color w:val="FF0000"/>
          <w:szCs w:val="24"/>
        </w:rPr>
        <w:t xml:space="preserve"> points</w:t>
      </w:r>
      <w:r w:rsidR="00B842BD" w:rsidRPr="00360B70">
        <w:rPr>
          <w:b/>
          <w:szCs w:val="24"/>
        </w:rPr>
        <w:t xml:space="preserve"> will be earned if both criteria are </w:t>
      </w:r>
      <w:r w:rsidR="00B842BD" w:rsidRPr="00360B70">
        <w:rPr>
          <w:b/>
          <w:color w:val="FF0000"/>
          <w:szCs w:val="24"/>
        </w:rPr>
        <w:t>fully</w:t>
      </w:r>
      <w:r w:rsidR="00B842BD" w:rsidRPr="00360B70">
        <w:rPr>
          <w:b/>
          <w:szCs w:val="24"/>
        </w:rPr>
        <w:t xml:space="preserve"> met.</w:t>
      </w:r>
    </w:p>
    <w:p w14:paraId="3AED68E9" w14:textId="0B60D022" w:rsidR="00B842BD" w:rsidRPr="00360B70" w:rsidRDefault="007C0148" w:rsidP="00B842BD">
      <w:pPr>
        <w:pStyle w:val="NoSpacing"/>
        <w:numPr>
          <w:ilvl w:val="1"/>
          <w:numId w:val="5"/>
        </w:numPr>
        <w:rPr>
          <w:b/>
          <w:szCs w:val="24"/>
        </w:rPr>
      </w:pPr>
      <w:r>
        <w:rPr>
          <w:b/>
          <w:color w:val="FF0000"/>
          <w:szCs w:val="24"/>
        </w:rPr>
        <w:t>2</w:t>
      </w:r>
      <w:r w:rsidR="00B842BD" w:rsidRPr="00360B70">
        <w:rPr>
          <w:b/>
          <w:color w:val="FF0000"/>
          <w:szCs w:val="24"/>
        </w:rPr>
        <w:t>0 points</w:t>
      </w:r>
      <w:r w:rsidR="00B842BD" w:rsidRPr="00360B70">
        <w:rPr>
          <w:b/>
          <w:szCs w:val="24"/>
        </w:rPr>
        <w:t xml:space="preserve"> will be earned if the criteria are </w:t>
      </w:r>
      <w:r w:rsidR="00B842BD" w:rsidRPr="00360B70">
        <w:rPr>
          <w:b/>
          <w:color w:val="FF0000"/>
          <w:szCs w:val="24"/>
        </w:rPr>
        <w:t>substantially (but not fully)</w:t>
      </w:r>
      <w:r w:rsidR="00B842BD" w:rsidRPr="00360B70">
        <w:rPr>
          <w:b/>
          <w:szCs w:val="24"/>
        </w:rPr>
        <w:t xml:space="preserve"> met.</w:t>
      </w:r>
    </w:p>
    <w:p w14:paraId="40DE884A" w14:textId="77777777" w:rsidR="00B842BD" w:rsidRPr="00360B70" w:rsidRDefault="00B842BD" w:rsidP="00B842BD">
      <w:pPr>
        <w:pStyle w:val="NoSpacing"/>
        <w:numPr>
          <w:ilvl w:val="1"/>
          <w:numId w:val="5"/>
        </w:numPr>
        <w:rPr>
          <w:b/>
          <w:szCs w:val="24"/>
        </w:rPr>
      </w:pPr>
      <w:r w:rsidRPr="00360B70">
        <w:rPr>
          <w:b/>
          <w:color w:val="FF0000"/>
          <w:szCs w:val="24"/>
        </w:rPr>
        <w:t>0 points</w:t>
      </w:r>
      <w:r w:rsidRPr="00360B70">
        <w:rPr>
          <w:b/>
          <w:szCs w:val="24"/>
        </w:rPr>
        <w:t xml:space="preserve"> will be earned if the criteria are </w:t>
      </w:r>
      <w:r w:rsidRPr="00360B70">
        <w:rPr>
          <w:b/>
          <w:color w:val="FF0000"/>
          <w:szCs w:val="24"/>
        </w:rPr>
        <w:t>not substantially</w:t>
      </w:r>
      <w:r w:rsidRPr="00360B70">
        <w:rPr>
          <w:b/>
          <w:szCs w:val="24"/>
        </w:rPr>
        <w:t xml:space="preserve"> met.</w:t>
      </w:r>
    </w:p>
    <w:p w14:paraId="341F49F6" w14:textId="3091A092" w:rsidR="00B842BD" w:rsidRPr="00360B70" w:rsidRDefault="00B842BD" w:rsidP="00B842BD">
      <w:pPr>
        <w:pStyle w:val="NoSpacing"/>
        <w:numPr>
          <w:ilvl w:val="0"/>
          <w:numId w:val="5"/>
        </w:numPr>
        <w:rPr>
          <w:b/>
          <w:szCs w:val="24"/>
        </w:rPr>
      </w:pPr>
      <w:r w:rsidRPr="00360B70">
        <w:rPr>
          <w:b/>
          <w:color w:val="FF0000"/>
          <w:szCs w:val="24"/>
        </w:rPr>
        <w:t>Points earned will be added</w:t>
      </w:r>
      <w:r w:rsidRPr="00360B70">
        <w:rPr>
          <w:b/>
          <w:szCs w:val="24"/>
        </w:rPr>
        <w:t xml:space="preserve"> </w:t>
      </w:r>
      <w:r w:rsidRPr="00360B70">
        <w:rPr>
          <w:b/>
          <w:color w:val="FF0000"/>
          <w:szCs w:val="24"/>
        </w:rPr>
        <w:t>only to the numerator</w:t>
      </w:r>
      <w:r w:rsidRPr="00360B70">
        <w:rPr>
          <w:b/>
          <w:szCs w:val="24"/>
        </w:rPr>
        <w:t xml:space="preserve"> (not the denominator) of your total point percentage in the course.  Mathematically, this is to your advantage (as opposed to also adding the </w:t>
      </w:r>
      <w:r w:rsidR="007C0148">
        <w:rPr>
          <w:b/>
          <w:szCs w:val="24"/>
        </w:rPr>
        <w:t>4</w:t>
      </w:r>
      <w:r w:rsidR="00E83080" w:rsidRPr="00360B70">
        <w:rPr>
          <w:b/>
          <w:szCs w:val="24"/>
        </w:rPr>
        <w:t>0</w:t>
      </w:r>
      <w:r w:rsidRPr="00360B70">
        <w:rPr>
          <w:b/>
          <w:szCs w:val="24"/>
        </w:rPr>
        <w:t xml:space="preserve"> points possible to your denominator).</w:t>
      </w:r>
    </w:p>
    <w:p w14:paraId="2F653C5B" w14:textId="0280E6B3" w:rsidR="00B842BD" w:rsidRPr="00360B70" w:rsidRDefault="00AC71B7" w:rsidP="00AC71B7">
      <w:pPr>
        <w:pStyle w:val="NoSpacing"/>
        <w:numPr>
          <w:ilvl w:val="0"/>
          <w:numId w:val="5"/>
        </w:numPr>
        <w:rPr>
          <w:b/>
          <w:szCs w:val="24"/>
        </w:rPr>
      </w:pPr>
      <w:r w:rsidRPr="00360B70">
        <w:rPr>
          <w:b/>
          <w:szCs w:val="24"/>
        </w:rPr>
        <w:t xml:space="preserve">A hard copy of this assignment is due and should be submitted </w:t>
      </w:r>
      <w:r w:rsidR="00653E40">
        <w:rPr>
          <w:b/>
          <w:szCs w:val="24"/>
        </w:rPr>
        <w:t>in class on the day of the final exam</w:t>
      </w:r>
      <w:r w:rsidRPr="00360B70">
        <w:rPr>
          <w:b/>
          <w:szCs w:val="24"/>
        </w:rPr>
        <w:t>.</w:t>
      </w:r>
    </w:p>
    <w:p w14:paraId="59C94EAA" w14:textId="77777777" w:rsidR="00B842BD" w:rsidRPr="00360B70" w:rsidRDefault="00B842BD" w:rsidP="00B842BD">
      <w:pPr>
        <w:pStyle w:val="NoSpacing"/>
        <w:numPr>
          <w:ilvl w:val="0"/>
          <w:numId w:val="5"/>
        </w:numPr>
        <w:rPr>
          <w:b/>
          <w:szCs w:val="24"/>
        </w:rPr>
      </w:pPr>
      <w:r w:rsidRPr="00360B70">
        <w:rPr>
          <w:b/>
          <w:szCs w:val="24"/>
        </w:rPr>
        <w:t>There is no penalty for not doing this assignment.  It is completely optional.</w:t>
      </w:r>
    </w:p>
    <w:p w14:paraId="1ADBC745" w14:textId="77777777" w:rsidR="00B842BD" w:rsidRPr="00360B70" w:rsidRDefault="00B842BD" w:rsidP="00B842BD">
      <w:pPr>
        <w:pStyle w:val="NoSpacing"/>
        <w:numPr>
          <w:ilvl w:val="0"/>
          <w:numId w:val="5"/>
        </w:numPr>
        <w:rPr>
          <w:b/>
          <w:szCs w:val="24"/>
        </w:rPr>
      </w:pPr>
      <w:r w:rsidRPr="00360B70">
        <w:rPr>
          <w:b/>
          <w:szCs w:val="24"/>
        </w:rPr>
        <w:t xml:space="preserve">All answers must originate from the individual student.  </w:t>
      </w:r>
      <w:r w:rsidRPr="00360B70">
        <w:rPr>
          <w:b/>
          <w:color w:val="FF0000"/>
          <w:szCs w:val="24"/>
        </w:rPr>
        <w:t>No copying, collaboration, answer borrowing, or consulting with others is allowed</w:t>
      </w:r>
      <w:r w:rsidRPr="00360B70">
        <w:rPr>
          <w:b/>
          <w:szCs w:val="24"/>
        </w:rPr>
        <w:t>.</w:t>
      </w:r>
    </w:p>
    <w:p w14:paraId="7C78710A" w14:textId="77777777" w:rsidR="00896F66" w:rsidRPr="00360B70" w:rsidRDefault="00896F66" w:rsidP="00896F66">
      <w:pPr>
        <w:pStyle w:val="NoSpacing"/>
        <w:rPr>
          <w:b/>
          <w:szCs w:val="24"/>
        </w:rPr>
      </w:pPr>
    </w:p>
    <w:p w14:paraId="339577B5" w14:textId="77777777" w:rsidR="00896F66" w:rsidRPr="00360B70" w:rsidRDefault="00896F66" w:rsidP="00896F66">
      <w:pPr>
        <w:pStyle w:val="NoSpacing"/>
        <w:rPr>
          <w:b/>
          <w:szCs w:val="24"/>
        </w:rPr>
      </w:pPr>
    </w:p>
    <w:p w14:paraId="081E23F6" w14:textId="3B2DE7FD" w:rsidR="00896F66" w:rsidRPr="00360B70" w:rsidRDefault="00896F66" w:rsidP="00896F66">
      <w:pPr>
        <w:pStyle w:val="NoSpacing"/>
        <w:jc w:val="right"/>
        <w:rPr>
          <w:b/>
          <w:color w:val="FF0000"/>
          <w:szCs w:val="24"/>
        </w:rPr>
      </w:pPr>
      <w:r w:rsidRPr="00360B70">
        <w:rPr>
          <w:b/>
          <w:color w:val="FF0000"/>
          <w:szCs w:val="24"/>
        </w:rPr>
        <w:t>Now go to Pages 2-</w:t>
      </w:r>
      <w:r w:rsidR="00B534D1">
        <w:rPr>
          <w:b/>
          <w:color w:val="FF0000"/>
          <w:szCs w:val="24"/>
        </w:rPr>
        <w:t>1</w:t>
      </w:r>
      <w:r w:rsidR="00145F32">
        <w:rPr>
          <w:b/>
          <w:color w:val="FF0000"/>
          <w:szCs w:val="24"/>
        </w:rPr>
        <w:t>1</w:t>
      </w:r>
      <w:r w:rsidRPr="00360B70">
        <w:rPr>
          <w:b/>
          <w:color w:val="FF0000"/>
          <w:szCs w:val="24"/>
        </w:rPr>
        <w:t xml:space="preserve"> of this document </w:t>
      </w:r>
      <w:r w:rsidRPr="00360B70">
        <w:rPr>
          <w:b/>
          <w:color w:val="FF0000"/>
          <w:szCs w:val="24"/>
        </w:rPr>
        <w:sym w:font="Wingdings" w:char="F0E0"/>
      </w:r>
    </w:p>
    <w:p w14:paraId="0756599B" w14:textId="77777777" w:rsidR="00344627" w:rsidRPr="00360B70" w:rsidRDefault="00344627" w:rsidP="00B842BD">
      <w:pPr>
        <w:pStyle w:val="NoSpacing"/>
        <w:ind w:left="720"/>
        <w:rPr>
          <w:b/>
          <w:szCs w:val="24"/>
        </w:rPr>
      </w:pPr>
    </w:p>
    <w:p w14:paraId="16B83C7E" w14:textId="77777777" w:rsidR="00812B27" w:rsidRPr="00360B70" w:rsidRDefault="00812B27" w:rsidP="00001640">
      <w:pPr>
        <w:pStyle w:val="NoSpacing"/>
        <w:ind w:left="720" w:hanging="720"/>
        <w:rPr>
          <w:b/>
          <w:bCs/>
          <w:szCs w:val="24"/>
        </w:rPr>
      </w:pPr>
    </w:p>
    <w:p w14:paraId="34F5758E" w14:textId="77777777" w:rsidR="00812B27" w:rsidRPr="00360B70" w:rsidRDefault="00812B27" w:rsidP="00001640">
      <w:pPr>
        <w:pStyle w:val="NoSpacing"/>
        <w:ind w:left="720" w:hanging="720"/>
        <w:rPr>
          <w:b/>
          <w:bCs/>
          <w:szCs w:val="24"/>
        </w:rPr>
      </w:pPr>
    </w:p>
    <w:p w14:paraId="47ABA2E0" w14:textId="77777777" w:rsidR="00F27318" w:rsidRPr="00360B70" w:rsidRDefault="00F23C66" w:rsidP="00F27318">
      <w:pPr>
        <w:pStyle w:val="NormalWeb"/>
        <w:rPr>
          <w:rFonts w:ascii="Arial Narrow" w:hAnsi="Arial Narrow"/>
          <w:b/>
          <w:bCs/>
          <w:sz w:val="28"/>
        </w:rPr>
      </w:pPr>
      <w:r w:rsidRPr="00360B70">
        <w:rPr>
          <w:rFonts w:ascii="Arial Narrow" w:hAnsi="Arial Narrow"/>
          <w:b/>
          <w:bCs/>
        </w:rPr>
        <w:br w:type="page"/>
      </w:r>
      <w:r w:rsidR="00F27318" w:rsidRPr="00360B70">
        <w:rPr>
          <w:rFonts w:ascii="Arial Narrow" w:hAnsi="Arial Narrow"/>
          <w:b/>
          <w:bCs/>
          <w:sz w:val="28"/>
        </w:rPr>
        <w:lastRenderedPageBreak/>
        <w:t>Questions</w:t>
      </w:r>
    </w:p>
    <w:p w14:paraId="1E94407F" w14:textId="49EFC3B7" w:rsidR="00F27318" w:rsidRPr="00F27318" w:rsidRDefault="00F27318" w:rsidP="00F745E2">
      <w:pPr>
        <w:pStyle w:val="NormalWeb"/>
        <w:ind w:left="630" w:hanging="630"/>
        <w:rPr>
          <w:rFonts w:ascii="Arial Narrow" w:hAnsi="Arial Narrow"/>
        </w:rPr>
      </w:pPr>
      <w:r w:rsidRPr="00360B70">
        <w:rPr>
          <w:rFonts w:ascii="Arial Narrow" w:hAnsi="Arial Narrow"/>
          <w:b/>
          <w:bCs/>
        </w:rPr>
        <w:t>1</w:t>
      </w:r>
      <w:r w:rsidR="0038516A">
        <w:rPr>
          <w:rFonts w:ascii="Arial Narrow" w:hAnsi="Arial Narrow"/>
          <w:b/>
          <w:bCs/>
        </w:rPr>
        <w:t>6</w:t>
      </w:r>
      <w:r w:rsidRPr="00360B70">
        <w:rPr>
          <w:rFonts w:ascii="Arial Narrow" w:hAnsi="Arial Narrow"/>
          <w:b/>
          <w:bCs/>
        </w:rPr>
        <w:t>-1</w:t>
      </w:r>
      <w:r w:rsidR="00F745E2">
        <w:rPr>
          <w:rFonts w:ascii="Arial Narrow" w:hAnsi="Arial Narrow"/>
          <w:b/>
          <w:bCs/>
        </w:rPr>
        <w:tab/>
      </w:r>
      <w:r w:rsidRPr="00F27318">
        <w:rPr>
          <w:rFonts w:ascii="Arial Narrow" w:hAnsi="Arial Narrow"/>
        </w:rPr>
        <w:t>Distinguish between horizontal and vertical analysis of financial statement data.</w:t>
      </w:r>
    </w:p>
    <w:p w14:paraId="4D64A03A" w14:textId="63C85933" w:rsidR="00AA12CC" w:rsidRDefault="00AA12CC" w:rsidP="00F745E2">
      <w:pPr>
        <w:spacing w:before="100" w:beforeAutospacing="1" w:after="100" w:afterAutospacing="1" w:line="240" w:lineRule="auto"/>
        <w:ind w:left="630" w:hanging="630"/>
        <w:rPr>
          <w:rFonts w:eastAsia="Times New Roman"/>
          <w:b/>
          <w:bCs/>
          <w:color w:val="auto"/>
          <w:szCs w:val="24"/>
        </w:rPr>
      </w:pPr>
    </w:p>
    <w:p w14:paraId="1812DC49" w14:textId="26999F6F" w:rsidR="00930D99" w:rsidRDefault="00930D99" w:rsidP="00F745E2">
      <w:pPr>
        <w:spacing w:before="100" w:beforeAutospacing="1" w:after="100" w:afterAutospacing="1" w:line="240" w:lineRule="auto"/>
        <w:ind w:left="630" w:hanging="630"/>
        <w:rPr>
          <w:rFonts w:eastAsia="Times New Roman"/>
          <w:b/>
          <w:bCs/>
          <w:color w:val="auto"/>
          <w:szCs w:val="24"/>
        </w:rPr>
      </w:pPr>
    </w:p>
    <w:p w14:paraId="6E8620AA" w14:textId="77777777" w:rsidR="00930D99" w:rsidRDefault="00930D99" w:rsidP="00F745E2">
      <w:pPr>
        <w:spacing w:before="100" w:beforeAutospacing="1" w:after="100" w:afterAutospacing="1" w:line="240" w:lineRule="auto"/>
        <w:ind w:left="630" w:hanging="630"/>
        <w:rPr>
          <w:rFonts w:eastAsia="Times New Roman"/>
          <w:b/>
          <w:bCs/>
          <w:color w:val="auto"/>
          <w:szCs w:val="24"/>
        </w:rPr>
      </w:pPr>
    </w:p>
    <w:p w14:paraId="12FC7A2E" w14:textId="77777777" w:rsidR="00AA12CC" w:rsidRDefault="00AA12CC" w:rsidP="00F745E2">
      <w:pPr>
        <w:spacing w:before="100" w:beforeAutospacing="1" w:after="100" w:afterAutospacing="1" w:line="240" w:lineRule="auto"/>
        <w:ind w:left="630" w:hanging="630"/>
        <w:rPr>
          <w:rFonts w:eastAsia="Times New Roman"/>
          <w:b/>
          <w:bCs/>
          <w:color w:val="auto"/>
          <w:szCs w:val="24"/>
        </w:rPr>
      </w:pPr>
    </w:p>
    <w:p w14:paraId="387B08CD" w14:textId="6DEF8E6C" w:rsidR="00F27318" w:rsidRDefault="00F27318" w:rsidP="00F745E2">
      <w:pPr>
        <w:spacing w:before="100" w:beforeAutospacing="1" w:after="100" w:afterAutospacing="1" w:line="240" w:lineRule="auto"/>
        <w:ind w:left="630" w:hanging="630"/>
        <w:rPr>
          <w:rFonts w:eastAsia="Times New Roman"/>
          <w:color w:val="auto"/>
          <w:szCs w:val="24"/>
        </w:rPr>
      </w:pPr>
      <w:r w:rsidRPr="00F27318">
        <w:rPr>
          <w:rFonts w:eastAsia="Times New Roman"/>
          <w:b/>
          <w:bCs/>
          <w:color w:val="auto"/>
          <w:szCs w:val="24"/>
        </w:rPr>
        <w:t>1</w:t>
      </w:r>
      <w:r w:rsidR="0038516A">
        <w:rPr>
          <w:rFonts w:eastAsia="Times New Roman"/>
          <w:b/>
          <w:bCs/>
          <w:color w:val="auto"/>
          <w:szCs w:val="24"/>
        </w:rPr>
        <w:t>6</w:t>
      </w:r>
      <w:r w:rsidRPr="00F27318">
        <w:rPr>
          <w:rFonts w:eastAsia="Times New Roman"/>
          <w:b/>
          <w:bCs/>
          <w:color w:val="auto"/>
          <w:szCs w:val="24"/>
        </w:rPr>
        <w:t>-2</w:t>
      </w:r>
      <w:r w:rsidR="00F745E2">
        <w:rPr>
          <w:rFonts w:eastAsia="Times New Roman"/>
          <w:b/>
          <w:bCs/>
          <w:color w:val="auto"/>
          <w:szCs w:val="24"/>
        </w:rPr>
        <w:tab/>
      </w:r>
      <w:r w:rsidRPr="00F27318">
        <w:rPr>
          <w:rFonts w:eastAsia="Times New Roman"/>
          <w:color w:val="auto"/>
          <w:szCs w:val="24"/>
        </w:rPr>
        <w:t xml:space="preserve">What is the purpose for examining trends in a company's financial ratios and other data? What other kinds of comparisons might </w:t>
      </w:r>
      <w:proofErr w:type="gramStart"/>
      <w:r w:rsidRPr="00F27318">
        <w:rPr>
          <w:rFonts w:eastAsia="Times New Roman"/>
          <w:color w:val="auto"/>
          <w:szCs w:val="24"/>
        </w:rPr>
        <w:t>an</w:t>
      </w:r>
      <w:proofErr w:type="gramEnd"/>
      <w:r w:rsidRPr="00F27318">
        <w:rPr>
          <w:rFonts w:eastAsia="Times New Roman"/>
          <w:color w:val="auto"/>
          <w:szCs w:val="24"/>
        </w:rPr>
        <w:t xml:space="preserve"> </w:t>
      </w:r>
      <w:r w:rsidR="00F64EF7">
        <w:rPr>
          <w:rFonts w:eastAsia="Times New Roman"/>
          <w:color w:val="auto"/>
          <w:szCs w:val="24"/>
        </w:rPr>
        <w:t>manager</w:t>
      </w:r>
      <w:r w:rsidRPr="00F27318">
        <w:rPr>
          <w:rFonts w:eastAsia="Times New Roman"/>
          <w:color w:val="auto"/>
          <w:szCs w:val="24"/>
        </w:rPr>
        <w:t xml:space="preserve"> make?</w:t>
      </w:r>
    </w:p>
    <w:p w14:paraId="5A41CD6D" w14:textId="2972A4C4" w:rsidR="00930D99" w:rsidRDefault="00930D99" w:rsidP="00F745E2">
      <w:pPr>
        <w:spacing w:before="100" w:beforeAutospacing="1" w:after="100" w:afterAutospacing="1" w:line="240" w:lineRule="auto"/>
        <w:ind w:left="630" w:hanging="630"/>
        <w:rPr>
          <w:rFonts w:eastAsia="Times New Roman"/>
          <w:color w:val="auto"/>
          <w:szCs w:val="24"/>
        </w:rPr>
      </w:pPr>
    </w:p>
    <w:p w14:paraId="2E27C8B3" w14:textId="472CF5C8" w:rsidR="00930D99" w:rsidRDefault="00930D99" w:rsidP="00F745E2">
      <w:pPr>
        <w:spacing w:before="100" w:beforeAutospacing="1" w:after="100" w:afterAutospacing="1" w:line="240" w:lineRule="auto"/>
        <w:ind w:left="630" w:hanging="630"/>
        <w:rPr>
          <w:rFonts w:eastAsia="Times New Roman"/>
          <w:color w:val="auto"/>
          <w:szCs w:val="24"/>
        </w:rPr>
      </w:pPr>
    </w:p>
    <w:p w14:paraId="22DDD2C0" w14:textId="77777777" w:rsidR="00930D99" w:rsidRDefault="00930D99" w:rsidP="00F745E2">
      <w:pPr>
        <w:spacing w:before="100" w:beforeAutospacing="1" w:after="100" w:afterAutospacing="1" w:line="240" w:lineRule="auto"/>
        <w:ind w:left="630" w:hanging="630"/>
        <w:rPr>
          <w:rFonts w:eastAsia="Times New Roman"/>
          <w:color w:val="auto"/>
          <w:szCs w:val="24"/>
        </w:rPr>
      </w:pPr>
    </w:p>
    <w:p w14:paraId="2BB6ABDB" w14:textId="77777777" w:rsidR="00930D99" w:rsidRPr="00F27318" w:rsidRDefault="00930D99" w:rsidP="00F745E2">
      <w:pPr>
        <w:spacing w:before="100" w:beforeAutospacing="1" w:after="100" w:afterAutospacing="1" w:line="240" w:lineRule="auto"/>
        <w:ind w:left="630" w:hanging="630"/>
        <w:rPr>
          <w:rFonts w:eastAsia="Times New Roman"/>
          <w:color w:val="auto"/>
          <w:szCs w:val="24"/>
        </w:rPr>
      </w:pPr>
    </w:p>
    <w:p w14:paraId="630D70F2" w14:textId="59D6CD9B" w:rsidR="00F27318" w:rsidRDefault="00F27318" w:rsidP="00F745E2">
      <w:pPr>
        <w:spacing w:before="100" w:beforeAutospacing="1" w:after="100" w:afterAutospacing="1" w:line="240" w:lineRule="auto"/>
        <w:ind w:left="630" w:hanging="630"/>
        <w:rPr>
          <w:rFonts w:eastAsia="Times New Roman"/>
          <w:color w:val="auto"/>
          <w:szCs w:val="24"/>
        </w:rPr>
      </w:pPr>
      <w:r w:rsidRPr="00F27318">
        <w:rPr>
          <w:rFonts w:eastAsia="Times New Roman"/>
          <w:b/>
          <w:bCs/>
          <w:color w:val="auto"/>
          <w:szCs w:val="24"/>
        </w:rPr>
        <w:t>1</w:t>
      </w:r>
      <w:r w:rsidR="0038516A">
        <w:rPr>
          <w:rFonts w:eastAsia="Times New Roman"/>
          <w:b/>
          <w:bCs/>
          <w:color w:val="auto"/>
          <w:szCs w:val="24"/>
        </w:rPr>
        <w:t>6</w:t>
      </w:r>
      <w:r w:rsidRPr="00F27318">
        <w:rPr>
          <w:rFonts w:eastAsia="Times New Roman"/>
          <w:b/>
          <w:bCs/>
          <w:color w:val="auto"/>
          <w:szCs w:val="24"/>
        </w:rPr>
        <w:t>-3</w:t>
      </w:r>
      <w:r w:rsidR="00F745E2">
        <w:rPr>
          <w:rFonts w:eastAsia="Times New Roman"/>
          <w:b/>
          <w:bCs/>
          <w:color w:val="auto"/>
          <w:szCs w:val="24"/>
        </w:rPr>
        <w:tab/>
      </w:r>
      <w:r w:rsidRPr="00F27318">
        <w:rPr>
          <w:rFonts w:eastAsia="Times New Roman"/>
          <w:color w:val="auto"/>
          <w:szCs w:val="24"/>
        </w:rPr>
        <w:t xml:space="preserve">Assume two companies in the same industry have equal earnings. Why might these companies have different price-earnings ratios? If a company has a price-earnings ratio of 20 and reports earnings per share for the current year of $4, </w:t>
      </w:r>
      <w:r w:rsidR="00403F36">
        <w:rPr>
          <w:rFonts w:eastAsia="Times New Roman"/>
          <w:color w:val="auto"/>
          <w:szCs w:val="24"/>
        </w:rPr>
        <w:t>what is its market price per share</w:t>
      </w:r>
      <w:r w:rsidRPr="00F27318">
        <w:rPr>
          <w:rFonts w:eastAsia="Times New Roman"/>
          <w:color w:val="auto"/>
          <w:szCs w:val="24"/>
        </w:rPr>
        <w:t>?</w:t>
      </w:r>
    </w:p>
    <w:p w14:paraId="179141FD" w14:textId="77777777" w:rsidR="00930D99" w:rsidRDefault="00930D99" w:rsidP="00930D99">
      <w:pPr>
        <w:spacing w:before="100" w:beforeAutospacing="1" w:after="100" w:afterAutospacing="1" w:line="240" w:lineRule="auto"/>
        <w:ind w:left="630" w:hanging="630"/>
        <w:rPr>
          <w:rFonts w:eastAsia="Times New Roman"/>
          <w:color w:val="auto"/>
          <w:szCs w:val="24"/>
        </w:rPr>
      </w:pPr>
    </w:p>
    <w:p w14:paraId="3A9D49F9" w14:textId="77777777" w:rsidR="00930D99" w:rsidRDefault="00930D99" w:rsidP="00930D99">
      <w:pPr>
        <w:spacing w:before="100" w:beforeAutospacing="1" w:after="100" w:afterAutospacing="1" w:line="240" w:lineRule="auto"/>
        <w:ind w:left="630" w:hanging="630"/>
        <w:rPr>
          <w:rFonts w:eastAsia="Times New Roman"/>
          <w:color w:val="auto"/>
          <w:szCs w:val="24"/>
        </w:rPr>
      </w:pPr>
    </w:p>
    <w:p w14:paraId="3F2B9EBD" w14:textId="77777777" w:rsidR="00930D99" w:rsidRDefault="00930D99" w:rsidP="00930D99">
      <w:pPr>
        <w:spacing w:before="100" w:beforeAutospacing="1" w:after="100" w:afterAutospacing="1" w:line="240" w:lineRule="auto"/>
        <w:ind w:left="630" w:hanging="630"/>
        <w:rPr>
          <w:rFonts w:eastAsia="Times New Roman"/>
          <w:color w:val="auto"/>
          <w:szCs w:val="24"/>
        </w:rPr>
      </w:pPr>
    </w:p>
    <w:p w14:paraId="077584DE" w14:textId="77777777" w:rsidR="00930D99" w:rsidRPr="00F27318" w:rsidRDefault="00930D99" w:rsidP="00930D99">
      <w:pPr>
        <w:spacing w:before="100" w:beforeAutospacing="1" w:after="100" w:afterAutospacing="1" w:line="240" w:lineRule="auto"/>
        <w:ind w:left="630" w:hanging="630"/>
        <w:rPr>
          <w:rFonts w:eastAsia="Times New Roman"/>
          <w:color w:val="auto"/>
          <w:szCs w:val="24"/>
        </w:rPr>
      </w:pPr>
    </w:p>
    <w:p w14:paraId="15B2D0E7" w14:textId="47411AD5" w:rsidR="00F27318" w:rsidRDefault="00F27318" w:rsidP="00802F0F">
      <w:pPr>
        <w:spacing w:before="100" w:beforeAutospacing="1" w:after="0" w:line="240" w:lineRule="auto"/>
        <w:ind w:left="630" w:hanging="630"/>
        <w:rPr>
          <w:rFonts w:eastAsia="Times New Roman"/>
          <w:color w:val="auto"/>
          <w:szCs w:val="24"/>
        </w:rPr>
      </w:pPr>
      <w:r w:rsidRPr="00F27318">
        <w:rPr>
          <w:rFonts w:eastAsia="Times New Roman"/>
          <w:b/>
          <w:bCs/>
          <w:color w:val="auto"/>
          <w:szCs w:val="24"/>
        </w:rPr>
        <w:t>1</w:t>
      </w:r>
      <w:r w:rsidR="0038516A">
        <w:rPr>
          <w:rFonts w:eastAsia="Times New Roman"/>
          <w:b/>
          <w:bCs/>
          <w:color w:val="auto"/>
          <w:szCs w:val="24"/>
        </w:rPr>
        <w:t>6</w:t>
      </w:r>
      <w:r w:rsidRPr="00F27318">
        <w:rPr>
          <w:rFonts w:eastAsia="Times New Roman"/>
          <w:b/>
          <w:bCs/>
          <w:color w:val="auto"/>
          <w:szCs w:val="24"/>
        </w:rPr>
        <w:t>-4</w:t>
      </w:r>
      <w:r w:rsidR="00F745E2">
        <w:rPr>
          <w:rFonts w:eastAsia="Times New Roman"/>
          <w:b/>
          <w:bCs/>
          <w:color w:val="auto"/>
          <w:szCs w:val="24"/>
        </w:rPr>
        <w:tab/>
      </w:r>
      <w:r w:rsidRPr="00F27318">
        <w:rPr>
          <w:rFonts w:eastAsia="Times New Roman"/>
          <w:color w:val="auto"/>
          <w:szCs w:val="24"/>
        </w:rPr>
        <w:t>Would you expect a company in a rapidly growing technological industry to have a high or low dividend payout ratio?</w:t>
      </w:r>
    </w:p>
    <w:p w14:paraId="0C209933" w14:textId="77777777" w:rsidR="00802F0F" w:rsidRDefault="00802F0F" w:rsidP="00802F0F">
      <w:pPr>
        <w:spacing w:before="100" w:beforeAutospacing="1" w:after="100" w:afterAutospacing="1" w:line="240" w:lineRule="auto"/>
        <w:ind w:left="630" w:hanging="630"/>
        <w:rPr>
          <w:rFonts w:eastAsia="Times New Roman"/>
          <w:color w:val="auto"/>
          <w:szCs w:val="24"/>
        </w:rPr>
      </w:pPr>
    </w:p>
    <w:p w14:paraId="59A1F88A" w14:textId="77777777" w:rsidR="00802F0F" w:rsidRDefault="00802F0F" w:rsidP="00802F0F">
      <w:pPr>
        <w:spacing w:before="100" w:beforeAutospacing="1" w:after="100" w:afterAutospacing="1" w:line="240" w:lineRule="auto"/>
        <w:ind w:left="630" w:hanging="630"/>
        <w:rPr>
          <w:rFonts w:eastAsia="Times New Roman"/>
          <w:color w:val="auto"/>
          <w:szCs w:val="24"/>
        </w:rPr>
      </w:pPr>
    </w:p>
    <w:p w14:paraId="35C8BD1F" w14:textId="77777777" w:rsidR="00802F0F" w:rsidRDefault="00802F0F" w:rsidP="00802F0F">
      <w:pPr>
        <w:spacing w:before="100" w:beforeAutospacing="1" w:after="100" w:afterAutospacing="1" w:line="240" w:lineRule="auto"/>
        <w:ind w:left="630" w:hanging="630"/>
        <w:rPr>
          <w:rFonts w:eastAsia="Times New Roman"/>
          <w:color w:val="auto"/>
          <w:szCs w:val="24"/>
        </w:rPr>
      </w:pPr>
    </w:p>
    <w:p w14:paraId="0804F15B" w14:textId="228F6662" w:rsidR="00F27318" w:rsidRPr="00F27318" w:rsidRDefault="00F27318" w:rsidP="00F745E2">
      <w:pPr>
        <w:spacing w:before="100" w:beforeAutospacing="1" w:after="100" w:afterAutospacing="1" w:line="240" w:lineRule="auto"/>
        <w:ind w:left="630" w:hanging="630"/>
        <w:rPr>
          <w:rFonts w:eastAsia="Times New Roman"/>
          <w:color w:val="auto"/>
          <w:szCs w:val="24"/>
        </w:rPr>
      </w:pPr>
      <w:r w:rsidRPr="00F27318">
        <w:rPr>
          <w:rFonts w:eastAsia="Times New Roman"/>
          <w:b/>
          <w:bCs/>
          <w:color w:val="auto"/>
          <w:szCs w:val="24"/>
        </w:rPr>
        <w:t>1</w:t>
      </w:r>
      <w:r w:rsidR="0038516A">
        <w:rPr>
          <w:rFonts w:eastAsia="Times New Roman"/>
          <w:b/>
          <w:bCs/>
          <w:color w:val="auto"/>
          <w:szCs w:val="24"/>
        </w:rPr>
        <w:t>6</w:t>
      </w:r>
      <w:r w:rsidRPr="00F27318">
        <w:rPr>
          <w:rFonts w:eastAsia="Times New Roman"/>
          <w:b/>
          <w:bCs/>
          <w:color w:val="auto"/>
          <w:szCs w:val="24"/>
        </w:rPr>
        <w:t>-5</w:t>
      </w:r>
      <w:r w:rsidR="00F745E2">
        <w:rPr>
          <w:rFonts w:eastAsia="Times New Roman"/>
          <w:b/>
          <w:bCs/>
          <w:color w:val="auto"/>
          <w:szCs w:val="24"/>
        </w:rPr>
        <w:tab/>
      </w:r>
      <w:r w:rsidRPr="00F27318">
        <w:rPr>
          <w:rFonts w:eastAsia="Times New Roman"/>
          <w:color w:val="auto"/>
          <w:szCs w:val="24"/>
        </w:rPr>
        <w:t xml:space="preserve">What </w:t>
      </w:r>
      <w:r w:rsidR="00D40DFE">
        <w:rPr>
          <w:rFonts w:eastAsia="Times New Roman"/>
          <w:color w:val="auto"/>
          <w:szCs w:val="24"/>
        </w:rPr>
        <w:t>does</w:t>
      </w:r>
      <w:r w:rsidRPr="00F27318">
        <w:rPr>
          <w:rFonts w:eastAsia="Times New Roman"/>
          <w:color w:val="auto"/>
          <w:szCs w:val="24"/>
        </w:rPr>
        <w:t xml:space="preserve"> </w:t>
      </w:r>
      <w:r w:rsidRPr="00D40DFE">
        <w:rPr>
          <w:rFonts w:eastAsia="Times New Roman"/>
          <w:i/>
          <w:iCs/>
          <w:color w:val="auto"/>
          <w:szCs w:val="24"/>
        </w:rPr>
        <w:t>dividend yield</w:t>
      </w:r>
      <w:r w:rsidRPr="00F27318">
        <w:rPr>
          <w:rFonts w:eastAsia="Times New Roman"/>
          <w:color w:val="auto"/>
          <w:szCs w:val="24"/>
        </w:rPr>
        <w:t xml:space="preserve"> </w:t>
      </w:r>
      <w:r w:rsidR="00D40DFE">
        <w:rPr>
          <w:rFonts w:eastAsia="Times New Roman"/>
          <w:color w:val="auto"/>
          <w:szCs w:val="24"/>
        </w:rPr>
        <w:t>mean</w:t>
      </w:r>
      <w:r w:rsidRPr="00F27318">
        <w:rPr>
          <w:rFonts w:eastAsia="Times New Roman"/>
          <w:color w:val="auto"/>
          <w:szCs w:val="24"/>
        </w:rPr>
        <w:t>?</w:t>
      </w:r>
    </w:p>
    <w:p w14:paraId="40ABF5D1" w14:textId="5D4C0FDD" w:rsidR="00F27318" w:rsidRPr="00F27318" w:rsidRDefault="00F27318" w:rsidP="00F745E2">
      <w:pPr>
        <w:spacing w:before="100" w:beforeAutospacing="1" w:after="100" w:afterAutospacing="1" w:line="240" w:lineRule="auto"/>
        <w:ind w:left="630" w:hanging="630"/>
        <w:rPr>
          <w:rFonts w:eastAsia="Times New Roman"/>
          <w:color w:val="auto"/>
          <w:szCs w:val="24"/>
        </w:rPr>
      </w:pPr>
      <w:r w:rsidRPr="00F27318">
        <w:rPr>
          <w:rFonts w:eastAsia="Times New Roman"/>
          <w:b/>
          <w:bCs/>
          <w:color w:val="auto"/>
          <w:szCs w:val="24"/>
        </w:rPr>
        <w:lastRenderedPageBreak/>
        <w:t>1</w:t>
      </w:r>
      <w:r w:rsidR="0038516A">
        <w:rPr>
          <w:rFonts w:eastAsia="Times New Roman"/>
          <w:b/>
          <w:bCs/>
          <w:color w:val="auto"/>
          <w:szCs w:val="24"/>
        </w:rPr>
        <w:t>6</w:t>
      </w:r>
      <w:r w:rsidRPr="00F27318">
        <w:rPr>
          <w:rFonts w:eastAsia="Times New Roman"/>
          <w:b/>
          <w:bCs/>
          <w:color w:val="auto"/>
          <w:szCs w:val="24"/>
        </w:rPr>
        <w:t>-6</w:t>
      </w:r>
      <w:r w:rsidR="00F745E2">
        <w:rPr>
          <w:rFonts w:eastAsia="Times New Roman"/>
          <w:b/>
          <w:bCs/>
          <w:color w:val="auto"/>
          <w:szCs w:val="24"/>
        </w:rPr>
        <w:tab/>
      </w:r>
      <w:r w:rsidRPr="00F27318">
        <w:rPr>
          <w:rFonts w:eastAsia="Times New Roman"/>
          <w:color w:val="auto"/>
          <w:szCs w:val="24"/>
        </w:rPr>
        <w:t xml:space="preserve">What is </w:t>
      </w:r>
      <w:r w:rsidRPr="00D40DFE">
        <w:rPr>
          <w:rFonts w:eastAsia="Times New Roman"/>
          <w:i/>
          <w:iCs/>
          <w:color w:val="auto"/>
          <w:szCs w:val="24"/>
        </w:rPr>
        <w:t>financial leverage</w:t>
      </w:r>
      <w:r w:rsidRPr="00F27318">
        <w:rPr>
          <w:rFonts w:eastAsia="Times New Roman"/>
          <w:color w:val="auto"/>
          <w:szCs w:val="24"/>
        </w:rPr>
        <w:t>?</w:t>
      </w:r>
    </w:p>
    <w:p w14:paraId="03B0D910" w14:textId="77777777" w:rsidR="00802F0F" w:rsidRDefault="00802F0F" w:rsidP="00802F0F">
      <w:pPr>
        <w:spacing w:before="100" w:beforeAutospacing="1" w:after="100" w:afterAutospacing="1" w:line="240" w:lineRule="auto"/>
        <w:ind w:left="630" w:hanging="630"/>
        <w:rPr>
          <w:rFonts w:eastAsia="Times New Roman"/>
          <w:color w:val="auto"/>
          <w:szCs w:val="24"/>
        </w:rPr>
      </w:pPr>
    </w:p>
    <w:p w14:paraId="3283FFF9" w14:textId="77777777" w:rsidR="00802F0F" w:rsidRDefault="00802F0F" w:rsidP="00802F0F">
      <w:pPr>
        <w:spacing w:before="100" w:beforeAutospacing="1" w:after="100" w:afterAutospacing="1" w:line="240" w:lineRule="auto"/>
        <w:ind w:left="630" w:hanging="630"/>
        <w:rPr>
          <w:rFonts w:eastAsia="Times New Roman"/>
          <w:color w:val="auto"/>
          <w:szCs w:val="24"/>
        </w:rPr>
      </w:pPr>
    </w:p>
    <w:p w14:paraId="0CFFC00A" w14:textId="77777777" w:rsidR="00802F0F" w:rsidRDefault="00802F0F" w:rsidP="00802F0F">
      <w:pPr>
        <w:spacing w:before="100" w:beforeAutospacing="1" w:after="100" w:afterAutospacing="1" w:line="240" w:lineRule="auto"/>
        <w:ind w:left="630" w:hanging="630"/>
        <w:rPr>
          <w:rFonts w:eastAsia="Times New Roman"/>
          <w:color w:val="auto"/>
          <w:szCs w:val="24"/>
        </w:rPr>
      </w:pPr>
    </w:p>
    <w:p w14:paraId="4A76E52C" w14:textId="77777777" w:rsidR="00802F0F" w:rsidRPr="00F27318" w:rsidRDefault="00802F0F" w:rsidP="00802F0F">
      <w:pPr>
        <w:spacing w:before="100" w:beforeAutospacing="1" w:after="100" w:afterAutospacing="1" w:line="240" w:lineRule="auto"/>
        <w:ind w:left="630" w:hanging="630"/>
        <w:rPr>
          <w:rFonts w:eastAsia="Times New Roman"/>
          <w:color w:val="auto"/>
          <w:szCs w:val="24"/>
        </w:rPr>
      </w:pPr>
    </w:p>
    <w:p w14:paraId="200230E3" w14:textId="421F534D" w:rsidR="00F27318" w:rsidRPr="00F27318" w:rsidRDefault="00F27318" w:rsidP="00F745E2">
      <w:pPr>
        <w:spacing w:before="100" w:beforeAutospacing="1" w:after="100" w:afterAutospacing="1" w:line="240" w:lineRule="auto"/>
        <w:ind w:left="630" w:hanging="630"/>
        <w:rPr>
          <w:rFonts w:eastAsia="Times New Roman"/>
          <w:color w:val="auto"/>
          <w:szCs w:val="24"/>
        </w:rPr>
      </w:pPr>
      <w:r w:rsidRPr="00F27318">
        <w:rPr>
          <w:rFonts w:eastAsia="Times New Roman"/>
          <w:b/>
          <w:bCs/>
          <w:color w:val="auto"/>
          <w:szCs w:val="24"/>
        </w:rPr>
        <w:t>1</w:t>
      </w:r>
      <w:r w:rsidR="0038516A">
        <w:rPr>
          <w:rFonts w:eastAsia="Times New Roman"/>
          <w:b/>
          <w:bCs/>
          <w:color w:val="auto"/>
          <w:szCs w:val="24"/>
        </w:rPr>
        <w:t>6</w:t>
      </w:r>
      <w:r w:rsidRPr="00F27318">
        <w:rPr>
          <w:rFonts w:eastAsia="Times New Roman"/>
          <w:b/>
          <w:bCs/>
          <w:color w:val="auto"/>
          <w:szCs w:val="24"/>
        </w:rPr>
        <w:t>-7</w:t>
      </w:r>
      <w:r w:rsidR="00F745E2">
        <w:rPr>
          <w:rFonts w:eastAsia="Times New Roman"/>
          <w:b/>
          <w:bCs/>
          <w:color w:val="auto"/>
          <w:szCs w:val="24"/>
        </w:rPr>
        <w:tab/>
      </w:r>
      <w:r w:rsidRPr="00F27318">
        <w:rPr>
          <w:rFonts w:eastAsia="Times New Roman"/>
          <w:color w:val="auto"/>
          <w:szCs w:val="24"/>
        </w:rPr>
        <w:t xml:space="preserve">The president of a plastics company </w:t>
      </w:r>
      <w:r w:rsidR="00D40DFE">
        <w:rPr>
          <w:rFonts w:eastAsia="Times New Roman"/>
          <w:color w:val="auto"/>
          <w:szCs w:val="24"/>
        </w:rPr>
        <w:t>said</w:t>
      </w:r>
      <w:r w:rsidRPr="00F27318">
        <w:rPr>
          <w:rFonts w:eastAsia="Times New Roman"/>
          <w:color w:val="auto"/>
          <w:szCs w:val="24"/>
        </w:rPr>
        <w:t>, “We haven't had a dollar of interest-paying debt in over 10 years. Not many companies can say that.” As a stockholder in this company, how would you feel about its policy of not taking on debt?</w:t>
      </w:r>
    </w:p>
    <w:p w14:paraId="5F9827F5" w14:textId="77777777" w:rsidR="00802F0F" w:rsidRDefault="00802F0F" w:rsidP="00802F0F">
      <w:pPr>
        <w:spacing w:before="100" w:beforeAutospacing="1" w:after="100" w:afterAutospacing="1" w:line="240" w:lineRule="auto"/>
        <w:ind w:left="630" w:hanging="630"/>
        <w:rPr>
          <w:rFonts w:eastAsia="Times New Roman"/>
          <w:color w:val="auto"/>
          <w:szCs w:val="24"/>
        </w:rPr>
      </w:pPr>
    </w:p>
    <w:p w14:paraId="6B41DB03" w14:textId="77777777" w:rsidR="00802F0F" w:rsidRDefault="00802F0F" w:rsidP="00802F0F">
      <w:pPr>
        <w:spacing w:before="100" w:beforeAutospacing="1" w:after="100" w:afterAutospacing="1" w:line="240" w:lineRule="auto"/>
        <w:ind w:left="630" w:hanging="630"/>
        <w:rPr>
          <w:rFonts w:eastAsia="Times New Roman"/>
          <w:color w:val="auto"/>
          <w:szCs w:val="24"/>
        </w:rPr>
      </w:pPr>
    </w:p>
    <w:p w14:paraId="587BE957" w14:textId="77777777" w:rsidR="00802F0F" w:rsidRDefault="00802F0F" w:rsidP="00802F0F">
      <w:pPr>
        <w:spacing w:before="100" w:beforeAutospacing="1" w:after="100" w:afterAutospacing="1" w:line="240" w:lineRule="auto"/>
        <w:ind w:left="630" w:hanging="630"/>
        <w:rPr>
          <w:rFonts w:eastAsia="Times New Roman"/>
          <w:color w:val="auto"/>
          <w:szCs w:val="24"/>
        </w:rPr>
      </w:pPr>
    </w:p>
    <w:p w14:paraId="24B39423" w14:textId="77777777" w:rsidR="00802F0F" w:rsidRPr="00F27318" w:rsidRDefault="00802F0F" w:rsidP="00802F0F">
      <w:pPr>
        <w:spacing w:before="100" w:beforeAutospacing="1" w:after="100" w:afterAutospacing="1" w:line="240" w:lineRule="auto"/>
        <w:ind w:left="630" w:hanging="630"/>
        <w:rPr>
          <w:rFonts w:eastAsia="Times New Roman"/>
          <w:color w:val="auto"/>
          <w:szCs w:val="24"/>
        </w:rPr>
      </w:pPr>
    </w:p>
    <w:p w14:paraId="0F1A45C4" w14:textId="061B6B45" w:rsidR="00F27318" w:rsidRPr="00F27318" w:rsidRDefault="00F27318" w:rsidP="00F745E2">
      <w:pPr>
        <w:spacing w:before="100" w:beforeAutospacing="1" w:after="100" w:afterAutospacing="1" w:line="240" w:lineRule="auto"/>
        <w:ind w:left="630" w:hanging="630"/>
        <w:rPr>
          <w:rFonts w:eastAsia="Times New Roman"/>
          <w:color w:val="auto"/>
          <w:szCs w:val="24"/>
        </w:rPr>
      </w:pPr>
      <w:r w:rsidRPr="00F27318">
        <w:rPr>
          <w:rFonts w:eastAsia="Times New Roman"/>
          <w:b/>
          <w:bCs/>
          <w:color w:val="auto"/>
          <w:szCs w:val="24"/>
        </w:rPr>
        <w:t>1</w:t>
      </w:r>
      <w:r w:rsidR="0038516A">
        <w:rPr>
          <w:rFonts w:eastAsia="Times New Roman"/>
          <w:b/>
          <w:bCs/>
          <w:color w:val="auto"/>
          <w:szCs w:val="24"/>
        </w:rPr>
        <w:t>6</w:t>
      </w:r>
      <w:r w:rsidRPr="00F27318">
        <w:rPr>
          <w:rFonts w:eastAsia="Times New Roman"/>
          <w:b/>
          <w:bCs/>
          <w:color w:val="auto"/>
          <w:szCs w:val="24"/>
        </w:rPr>
        <w:t>-8</w:t>
      </w:r>
      <w:r w:rsidR="00F745E2">
        <w:rPr>
          <w:rFonts w:eastAsia="Times New Roman"/>
          <w:b/>
          <w:bCs/>
          <w:color w:val="auto"/>
          <w:szCs w:val="24"/>
        </w:rPr>
        <w:tab/>
      </w:r>
      <w:r w:rsidRPr="00F27318">
        <w:rPr>
          <w:rFonts w:eastAsia="Times New Roman"/>
          <w:color w:val="auto"/>
          <w:szCs w:val="24"/>
        </w:rPr>
        <w:t>I</w:t>
      </w:r>
      <w:r w:rsidR="00D94AC6">
        <w:rPr>
          <w:rFonts w:eastAsia="Times New Roman"/>
          <w:color w:val="auto"/>
          <w:szCs w:val="24"/>
        </w:rPr>
        <w:t>s</w:t>
      </w:r>
      <w:r w:rsidRPr="00F27318">
        <w:rPr>
          <w:rFonts w:eastAsia="Times New Roman"/>
          <w:color w:val="auto"/>
          <w:szCs w:val="24"/>
        </w:rPr>
        <w:t xml:space="preserve"> a </w:t>
      </w:r>
      <w:r w:rsidR="004328B5">
        <w:rPr>
          <w:rFonts w:eastAsia="Times New Roman"/>
          <w:color w:val="auto"/>
          <w:szCs w:val="24"/>
        </w:rPr>
        <w:t xml:space="preserve">company’s </w:t>
      </w:r>
      <w:r w:rsidRPr="00F27318">
        <w:rPr>
          <w:rFonts w:eastAsia="Times New Roman"/>
          <w:color w:val="auto"/>
          <w:szCs w:val="24"/>
        </w:rPr>
        <w:t xml:space="preserve">stock </w:t>
      </w:r>
      <w:r w:rsidR="00D94AC6">
        <w:rPr>
          <w:rFonts w:eastAsia="Times New Roman"/>
          <w:color w:val="auto"/>
          <w:szCs w:val="24"/>
        </w:rPr>
        <w:t xml:space="preserve">overpriced </w:t>
      </w:r>
      <w:r w:rsidR="00827DEF">
        <w:rPr>
          <w:rFonts w:eastAsia="Times New Roman"/>
          <w:color w:val="auto"/>
          <w:szCs w:val="24"/>
        </w:rPr>
        <w:t xml:space="preserve">if its </w:t>
      </w:r>
      <w:r w:rsidRPr="00F27318">
        <w:rPr>
          <w:rFonts w:eastAsia="Times New Roman"/>
          <w:color w:val="auto"/>
          <w:szCs w:val="24"/>
        </w:rPr>
        <w:t xml:space="preserve">market </w:t>
      </w:r>
      <w:r w:rsidR="00827DEF">
        <w:rPr>
          <w:rFonts w:eastAsia="Times New Roman"/>
          <w:color w:val="auto"/>
          <w:szCs w:val="24"/>
        </w:rPr>
        <w:t xml:space="preserve">price per share </w:t>
      </w:r>
      <w:r w:rsidR="001764F3">
        <w:rPr>
          <w:rFonts w:eastAsia="Times New Roman"/>
          <w:color w:val="auto"/>
          <w:szCs w:val="24"/>
        </w:rPr>
        <w:t>exceeds its book value per share?</w:t>
      </w:r>
    </w:p>
    <w:p w14:paraId="31B68A40" w14:textId="77777777" w:rsidR="00802F0F" w:rsidRDefault="00802F0F" w:rsidP="00802F0F">
      <w:pPr>
        <w:spacing w:before="100" w:beforeAutospacing="1" w:after="100" w:afterAutospacing="1" w:line="240" w:lineRule="auto"/>
        <w:ind w:left="630" w:hanging="630"/>
        <w:rPr>
          <w:rFonts w:eastAsia="Times New Roman"/>
          <w:color w:val="auto"/>
          <w:szCs w:val="24"/>
        </w:rPr>
      </w:pPr>
    </w:p>
    <w:p w14:paraId="42E2896C" w14:textId="77777777" w:rsidR="00802F0F" w:rsidRDefault="00802F0F" w:rsidP="00802F0F">
      <w:pPr>
        <w:spacing w:before="100" w:beforeAutospacing="1" w:after="100" w:afterAutospacing="1" w:line="240" w:lineRule="auto"/>
        <w:ind w:left="630" w:hanging="630"/>
        <w:rPr>
          <w:rFonts w:eastAsia="Times New Roman"/>
          <w:color w:val="auto"/>
          <w:szCs w:val="24"/>
        </w:rPr>
      </w:pPr>
    </w:p>
    <w:p w14:paraId="07BEDBB7" w14:textId="77777777" w:rsidR="00802F0F" w:rsidRDefault="00802F0F" w:rsidP="00802F0F">
      <w:pPr>
        <w:spacing w:before="100" w:beforeAutospacing="1" w:after="100" w:afterAutospacing="1" w:line="240" w:lineRule="auto"/>
        <w:ind w:left="630" w:hanging="630"/>
        <w:rPr>
          <w:rFonts w:eastAsia="Times New Roman"/>
          <w:color w:val="auto"/>
          <w:szCs w:val="24"/>
        </w:rPr>
      </w:pPr>
    </w:p>
    <w:p w14:paraId="7DF326BF" w14:textId="60956D2E" w:rsidR="00690600" w:rsidRDefault="00F27318" w:rsidP="00F745E2">
      <w:pPr>
        <w:spacing w:before="100" w:beforeAutospacing="1" w:after="100" w:afterAutospacing="1" w:line="240" w:lineRule="auto"/>
        <w:ind w:left="630" w:hanging="630"/>
        <w:rPr>
          <w:rFonts w:eastAsia="Times New Roman"/>
          <w:color w:val="auto"/>
          <w:szCs w:val="24"/>
        </w:rPr>
      </w:pPr>
      <w:r w:rsidRPr="00F27318">
        <w:rPr>
          <w:rFonts w:eastAsia="Times New Roman"/>
          <w:b/>
          <w:bCs/>
          <w:color w:val="auto"/>
          <w:szCs w:val="24"/>
        </w:rPr>
        <w:t>1</w:t>
      </w:r>
      <w:r w:rsidR="0038516A">
        <w:rPr>
          <w:rFonts w:eastAsia="Times New Roman"/>
          <w:b/>
          <w:bCs/>
          <w:color w:val="auto"/>
          <w:szCs w:val="24"/>
        </w:rPr>
        <w:t>6</w:t>
      </w:r>
      <w:r w:rsidRPr="00F27318">
        <w:rPr>
          <w:rFonts w:eastAsia="Times New Roman"/>
          <w:b/>
          <w:bCs/>
          <w:color w:val="auto"/>
          <w:szCs w:val="24"/>
        </w:rPr>
        <w:t>-9</w:t>
      </w:r>
      <w:r w:rsidR="00F745E2">
        <w:rPr>
          <w:rFonts w:eastAsia="Times New Roman"/>
          <w:b/>
          <w:bCs/>
          <w:color w:val="auto"/>
          <w:szCs w:val="24"/>
        </w:rPr>
        <w:tab/>
      </w:r>
      <w:r w:rsidR="001764F3">
        <w:rPr>
          <w:rFonts w:eastAsia="Times New Roman"/>
          <w:color w:val="auto"/>
          <w:szCs w:val="24"/>
        </w:rPr>
        <w:t>Why might a bank decline a loan to a company with a seemingly adequate current ratio of 2.0?</w:t>
      </w:r>
    </w:p>
    <w:p w14:paraId="26085AA4" w14:textId="4A4924DA" w:rsidR="00690600" w:rsidRPr="00541A4E" w:rsidRDefault="00802F0F" w:rsidP="00541A4E">
      <w:pPr>
        <w:spacing w:before="100" w:beforeAutospacing="1" w:after="100" w:afterAutospacing="1" w:line="240" w:lineRule="auto"/>
        <w:rPr>
          <w:rFonts w:eastAsia="Times New Roman"/>
          <w:b/>
          <w:color w:val="auto"/>
          <w:szCs w:val="24"/>
        </w:rPr>
      </w:pPr>
      <w:r>
        <w:rPr>
          <w:rFonts w:eastAsia="Times New Roman"/>
          <w:color w:val="auto"/>
          <w:szCs w:val="24"/>
        </w:rPr>
        <w:br w:type="column"/>
      </w:r>
      <w:r w:rsidR="004F6BA4">
        <w:rPr>
          <w:rFonts w:eastAsia="Times New Roman"/>
          <w:b/>
          <w:noProof/>
          <w:color w:val="auto"/>
          <w:szCs w:val="24"/>
        </w:rPr>
        <w:lastRenderedPageBreak/>
        <w:drawing>
          <wp:inline distT="0" distB="0" distL="0" distR="0" wp14:anchorId="699B6CF6" wp14:editId="17D2815A">
            <wp:extent cx="6305550" cy="4572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7318" w:rsidRPr="00360B70">
        <w:rPr>
          <w:rFonts w:eastAsia="Times New Roman"/>
          <w:b/>
          <w:color w:val="auto"/>
          <w:szCs w:val="24"/>
        </w:rPr>
        <w:br w:type="page"/>
      </w:r>
    </w:p>
    <w:p w14:paraId="7386E135" w14:textId="77777777" w:rsidR="00D16561" w:rsidRDefault="0027746D" w:rsidP="00690600">
      <w:pPr>
        <w:spacing w:before="100" w:beforeAutospacing="1" w:after="100" w:afterAutospacing="1" w:line="240" w:lineRule="auto"/>
        <w:rPr>
          <w:rFonts w:eastAsia="Times New Roman"/>
          <w:color w:val="auto"/>
          <w:szCs w:val="24"/>
        </w:rPr>
      </w:pPr>
      <w:bookmarkStart w:id="0" w:name="id_0078111005_001_041422"/>
      <w:bookmarkEnd w:id="0"/>
      <w:r>
        <w:rPr>
          <w:rFonts w:eastAsia="Times New Roman"/>
          <w:noProof/>
          <w:color w:val="auto"/>
          <w:szCs w:val="24"/>
        </w:rPr>
        <w:lastRenderedPageBreak/>
        <w:drawing>
          <wp:inline distT="0" distB="0" distL="0" distR="0" wp14:anchorId="4F7F7062" wp14:editId="63716CB9">
            <wp:extent cx="6301740" cy="1493520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74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4443C" w14:textId="77777777" w:rsidR="008452CD" w:rsidRDefault="008452CD" w:rsidP="008452CD">
      <w:pPr>
        <w:spacing w:before="100" w:beforeAutospacing="1" w:after="100" w:afterAutospacing="1" w:line="240" w:lineRule="auto"/>
        <w:rPr>
          <w:rFonts w:eastAsia="Times New Roman"/>
          <w:color w:val="auto"/>
          <w:szCs w:val="24"/>
        </w:rPr>
      </w:pPr>
      <w:r>
        <w:rPr>
          <w:rFonts w:eastAsia="Times New Roman"/>
          <w:noProof/>
          <w:color w:val="auto"/>
          <w:szCs w:val="24"/>
        </w:rPr>
        <w:drawing>
          <wp:inline distT="0" distB="0" distL="0" distR="0" wp14:anchorId="4F4940F5" wp14:editId="013A5068">
            <wp:extent cx="4198620" cy="61493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8620" cy="614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color w:val="auto"/>
          <w:szCs w:val="24"/>
        </w:rPr>
        <w:br w:type="page"/>
      </w:r>
    </w:p>
    <w:p w14:paraId="251C8F4E" w14:textId="5588DEFF" w:rsidR="00690600" w:rsidRPr="00360B70" w:rsidRDefault="00FC10BD" w:rsidP="00690600">
      <w:pPr>
        <w:spacing w:before="100" w:beforeAutospacing="1" w:after="100" w:afterAutospacing="1" w:line="240" w:lineRule="auto"/>
        <w:rPr>
          <w:rFonts w:eastAsia="Times New Roman"/>
          <w:color w:val="auto"/>
          <w:szCs w:val="24"/>
        </w:rPr>
      </w:pPr>
      <w:r>
        <w:rPr>
          <w:rFonts w:eastAsia="Times New Roman"/>
          <w:noProof/>
          <w:color w:val="auto"/>
          <w:szCs w:val="24"/>
        </w:rPr>
        <w:lastRenderedPageBreak/>
        <w:drawing>
          <wp:inline distT="0" distB="0" distL="0" distR="0" wp14:anchorId="02C0A8EB" wp14:editId="75D7DCEF">
            <wp:extent cx="5943600" cy="5002530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0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0600" w:rsidRPr="00360B70">
        <w:rPr>
          <w:rFonts w:eastAsia="Times New Roman"/>
          <w:color w:val="auto"/>
          <w:szCs w:val="24"/>
        </w:rPr>
        <w:br w:type="page"/>
      </w:r>
    </w:p>
    <w:p w14:paraId="53B27070" w14:textId="1228B035" w:rsidR="00690600" w:rsidRPr="00360B70" w:rsidRDefault="002346C7" w:rsidP="00690600">
      <w:pPr>
        <w:spacing w:before="100" w:beforeAutospacing="1" w:after="100" w:afterAutospacing="1" w:line="240" w:lineRule="auto"/>
        <w:rPr>
          <w:rFonts w:eastAsia="Times New Roman"/>
          <w:color w:val="auto"/>
          <w:szCs w:val="24"/>
        </w:rPr>
      </w:pPr>
      <w:r>
        <w:rPr>
          <w:rFonts w:eastAsia="Times New Roman"/>
          <w:noProof/>
          <w:color w:val="auto"/>
          <w:szCs w:val="24"/>
        </w:rPr>
        <w:lastRenderedPageBreak/>
        <w:drawing>
          <wp:inline distT="0" distB="0" distL="0" distR="0" wp14:anchorId="3DFCA238" wp14:editId="0C179FC1">
            <wp:extent cx="5943600" cy="265493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0600" w:rsidRPr="00360B70">
        <w:rPr>
          <w:rFonts w:eastAsia="Times New Roman"/>
          <w:color w:val="auto"/>
          <w:szCs w:val="24"/>
        </w:rPr>
        <w:br w:type="page"/>
      </w:r>
    </w:p>
    <w:p w14:paraId="292F3FD2" w14:textId="291ACFB2" w:rsidR="00360B70" w:rsidRDefault="000673AA" w:rsidP="00AB758E">
      <w:pPr>
        <w:spacing w:before="100" w:beforeAutospacing="1" w:after="100" w:afterAutospacing="1" w:line="240" w:lineRule="auto"/>
        <w:rPr>
          <w:rFonts w:eastAsia="Times New Roman"/>
          <w:color w:val="auto"/>
          <w:szCs w:val="24"/>
        </w:rPr>
      </w:pPr>
      <w:r>
        <w:rPr>
          <w:rFonts w:eastAsia="Times New Roman"/>
          <w:noProof/>
          <w:color w:val="auto"/>
          <w:szCs w:val="24"/>
        </w:rPr>
        <w:lastRenderedPageBreak/>
        <w:drawing>
          <wp:inline distT="0" distB="0" distL="0" distR="0" wp14:anchorId="62093789" wp14:editId="2DFD9808">
            <wp:extent cx="5943600" cy="2186305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0B70" w:rsidRPr="00360B70">
        <w:rPr>
          <w:rFonts w:eastAsia="Times New Roman"/>
          <w:color w:val="auto"/>
          <w:szCs w:val="24"/>
        </w:rPr>
        <w:br w:type="page"/>
      </w:r>
      <w:r w:rsidR="00AB758E">
        <w:rPr>
          <w:rFonts w:eastAsia="Times New Roman"/>
          <w:noProof/>
          <w:color w:val="auto"/>
          <w:szCs w:val="24"/>
        </w:rPr>
        <w:lastRenderedPageBreak/>
        <w:drawing>
          <wp:inline distT="0" distB="0" distL="0" distR="0" wp14:anchorId="58EE60C4" wp14:editId="6348DDCA">
            <wp:extent cx="5943600" cy="135636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EAF8B" w14:textId="5ADCF8D3" w:rsidR="00AB758E" w:rsidRDefault="00CA1155" w:rsidP="00AB758E">
      <w:pPr>
        <w:spacing w:before="100" w:beforeAutospacing="1" w:after="100" w:afterAutospacing="1" w:line="240" w:lineRule="auto"/>
        <w:rPr>
          <w:rFonts w:eastAsia="Times New Roman"/>
          <w:color w:val="auto"/>
          <w:szCs w:val="24"/>
        </w:rPr>
      </w:pPr>
      <w:r>
        <w:rPr>
          <w:rFonts w:eastAsia="Times New Roman"/>
          <w:noProof/>
          <w:color w:val="auto"/>
          <w:szCs w:val="24"/>
        </w:rPr>
        <w:drawing>
          <wp:inline distT="0" distB="0" distL="0" distR="0" wp14:anchorId="296B0230" wp14:editId="54FF228A">
            <wp:extent cx="4998720" cy="6301740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8720" cy="630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297AF" w14:textId="2A84A520" w:rsidR="00CA1155" w:rsidRDefault="00F828AE" w:rsidP="00AB758E">
      <w:pPr>
        <w:spacing w:before="100" w:beforeAutospacing="1" w:after="100" w:afterAutospacing="1" w:line="240" w:lineRule="auto"/>
        <w:rPr>
          <w:rFonts w:eastAsia="Times New Roman"/>
          <w:color w:val="auto"/>
          <w:szCs w:val="24"/>
        </w:rPr>
      </w:pPr>
      <w:r>
        <w:rPr>
          <w:rFonts w:eastAsia="Times New Roman"/>
          <w:noProof/>
          <w:color w:val="auto"/>
          <w:szCs w:val="24"/>
        </w:rPr>
        <w:lastRenderedPageBreak/>
        <w:drawing>
          <wp:inline distT="0" distB="0" distL="0" distR="0" wp14:anchorId="46CDDEC6" wp14:editId="5BA19231">
            <wp:extent cx="5943600" cy="6035040"/>
            <wp:effectExtent l="0" t="0" r="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3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F866E" w14:textId="2A4406B5" w:rsidR="00C07EED" w:rsidRDefault="00C07EED" w:rsidP="00C07EED">
      <w:pPr>
        <w:spacing w:before="100" w:beforeAutospacing="1" w:after="100" w:afterAutospacing="1" w:line="240" w:lineRule="auto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br w:type="page"/>
      </w:r>
    </w:p>
    <w:p w14:paraId="0EC2189C" w14:textId="49407168" w:rsidR="00C07EED" w:rsidRDefault="00EB28E4" w:rsidP="00C07EED">
      <w:pPr>
        <w:spacing w:before="100" w:beforeAutospacing="1" w:after="100" w:afterAutospacing="1" w:line="240" w:lineRule="auto"/>
        <w:rPr>
          <w:rFonts w:eastAsia="Times New Roman"/>
          <w:color w:val="auto"/>
          <w:szCs w:val="24"/>
        </w:rPr>
      </w:pPr>
      <w:r>
        <w:rPr>
          <w:rFonts w:eastAsia="Times New Roman"/>
          <w:noProof/>
          <w:color w:val="auto"/>
          <w:szCs w:val="24"/>
        </w:rPr>
        <w:lastRenderedPageBreak/>
        <w:drawing>
          <wp:inline distT="0" distB="0" distL="0" distR="0" wp14:anchorId="4114C822" wp14:editId="4EF1A15A">
            <wp:extent cx="6381750" cy="54959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B6C70" w14:textId="108BCD5F" w:rsidR="00C34820" w:rsidRDefault="00C34820" w:rsidP="00C07EED">
      <w:pPr>
        <w:spacing w:before="100" w:beforeAutospacing="1" w:after="100" w:afterAutospacing="1" w:line="240" w:lineRule="auto"/>
        <w:rPr>
          <w:rFonts w:eastAsia="Times New Roman"/>
          <w:color w:val="auto"/>
          <w:szCs w:val="24"/>
        </w:rPr>
      </w:pPr>
    </w:p>
    <w:p w14:paraId="5E527054" w14:textId="77777777" w:rsidR="00C34820" w:rsidRPr="00360B70" w:rsidRDefault="00C34820" w:rsidP="00C07EED">
      <w:pPr>
        <w:spacing w:before="100" w:beforeAutospacing="1" w:after="100" w:afterAutospacing="1" w:line="240" w:lineRule="auto"/>
        <w:rPr>
          <w:rFonts w:eastAsia="Times New Roman"/>
          <w:color w:val="auto"/>
          <w:szCs w:val="24"/>
        </w:rPr>
      </w:pPr>
    </w:p>
    <w:sectPr w:rsidR="00C34820" w:rsidRPr="00360B70" w:rsidSect="005B6D3C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0FEC9" w14:textId="77777777" w:rsidR="00B26FB8" w:rsidRDefault="00B26FB8" w:rsidP="00FB76F1">
      <w:pPr>
        <w:spacing w:after="0" w:line="240" w:lineRule="auto"/>
      </w:pPr>
      <w:r>
        <w:separator/>
      </w:r>
    </w:p>
  </w:endnote>
  <w:endnote w:type="continuationSeparator" w:id="0">
    <w:p w14:paraId="4955FB90" w14:textId="77777777" w:rsidR="00B26FB8" w:rsidRDefault="00B26FB8" w:rsidP="00FB7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54975" w14:textId="77777777" w:rsidR="00360B70" w:rsidRPr="00B534D1" w:rsidRDefault="00360B70">
    <w:pPr>
      <w:pStyle w:val="Footer"/>
      <w:jc w:val="right"/>
      <w:rPr>
        <w:b/>
        <w:sz w:val="28"/>
      </w:rPr>
    </w:pPr>
    <w:r w:rsidRPr="00B534D1">
      <w:rPr>
        <w:b/>
        <w:sz w:val="28"/>
      </w:rPr>
      <w:fldChar w:fldCharType="begin"/>
    </w:r>
    <w:r w:rsidRPr="00B534D1">
      <w:rPr>
        <w:b/>
        <w:sz w:val="28"/>
      </w:rPr>
      <w:instrText xml:space="preserve"> PAGE   \* MERGEFORMAT </w:instrText>
    </w:r>
    <w:r w:rsidRPr="00B534D1">
      <w:rPr>
        <w:b/>
        <w:sz w:val="28"/>
      </w:rPr>
      <w:fldChar w:fldCharType="separate"/>
    </w:r>
    <w:r w:rsidR="0092318E">
      <w:rPr>
        <w:b/>
        <w:noProof/>
        <w:sz w:val="28"/>
      </w:rPr>
      <w:t>1</w:t>
    </w:r>
    <w:r w:rsidRPr="00B534D1">
      <w:rPr>
        <w:b/>
        <w:sz w:val="28"/>
      </w:rPr>
      <w:fldChar w:fldCharType="end"/>
    </w:r>
  </w:p>
  <w:p w14:paraId="4E4FD715" w14:textId="77777777" w:rsidR="00FB76F1" w:rsidRDefault="00FB7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82921" w14:textId="77777777" w:rsidR="00B26FB8" w:rsidRDefault="00B26FB8" w:rsidP="00FB76F1">
      <w:pPr>
        <w:spacing w:after="0" w:line="240" w:lineRule="auto"/>
      </w:pPr>
      <w:r>
        <w:separator/>
      </w:r>
    </w:p>
  </w:footnote>
  <w:footnote w:type="continuationSeparator" w:id="0">
    <w:p w14:paraId="38FD68AF" w14:textId="77777777" w:rsidR="00B26FB8" w:rsidRDefault="00B26FB8" w:rsidP="00FB7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445E8"/>
    <w:multiLevelType w:val="multilevel"/>
    <w:tmpl w:val="14205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333782"/>
    <w:multiLevelType w:val="multilevel"/>
    <w:tmpl w:val="1F02F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EC28FB"/>
    <w:multiLevelType w:val="multilevel"/>
    <w:tmpl w:val="9BE05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9A102B"/>
    <w:multiLevelType w:val="hybridMultilevel"/>
    <w:tmpl w:val="238C0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4F"/>
    <w:rsid w:val="00001640"/>
    <w:rsid w:val="000673AA"/>
    <w:rsid w:val="00082045"/>
    <w:rsid w:val="000D4375"/>
    <w:rsid w:val="000D56B0"/>
    <w:rsid w:val="00145F32"/>
    <w:rsid w:val="0015080B"/>
    <w:rsid w:val="0017241F"/>
    <w:rsid w:val="001764F3"/>
    <w:rsid w:val="001768DA"/>
    <w:rsid w:val="001847F4"/>
    <w:rsid w:val="001C5793"/>
    <w:rsid w:val="001E1447"/>
    <w:rsid w:val="00233920"/>
    <w:rsid w:val="002346C7"/>
    <w:rsid w:val="0023657B"/>
    <w:rsid w:val="00273672"/>
    <w:rsid w:val="00275265"/>
    <w:rsid w:val="0027526A"/>
    <w:rsid w:val="0027746D"/>
    <w:rsid w:val="00297DF7"/>
    <w:rsid w:val="00344627"/>
    <w:rsid w:val="00360B70"/>
    <w:rsid w:val="0038516A"/>
    <w:rsid w:val="003A35BA"/>
    <w:rsid w:val="00403F36"/>
    <w:rsid w:val="00416DFB"/>
    <w:rsid w:val="004328B5"/>
    <w:rsid w:val="00454D9D"/>
    <w:rsid w:val="00467515"/>
    <w:rsid w:val="004E4B16"/>
    <w:rsid w:val="004F6BA4"/>
    <w:rsid w:val="005267E5"/>
    <w:rsid w:val="00530D88"/>
    <w:rsid w:val="00535A9B"/>
    <w:rsid w:val="00541A4E"/>
    <w:rsid w:val="00547174"/>
    <w:rsid w:val="00550E1F"/>
    <w:rsid w:val="005B6D3C"/>
    <w:rsid w:val="006278EA"/>
    <w:rsid w:val="006465AE"/>
    <w:rsid w:val="00653E40"/>
    <w:rsid w:val="006562F2"/>
    <w:rsid w:val="00665341"/>
    <w:rsid w:val="00684D83"/>
    <w:rsid w:val="00690600"/>
    <w:rsid w:val="006A797B"/>
    <w:rsid w:val="00720A57"/>
    <w:rsid w:val="00720E20"/>
    <w:rsid w:val="00765262"/>
    <w:rsid w:val="007C0148"/>
    <w:rsid w:val="00802F0F"/>
    <w:rsid w:val="00812B27"/>
    <w:rsid w:val="008236C0"/>
    <w:rsid w:val="00827DEF"/>
    <w:rsid w:val="008452CD"/>
    <w:rsid w:val="008536B2"/>
    <w:rsid w:val="00855CA5"/>
    <w:rsid w:val="00867A52"/>
    <w:rsid w:val="008817CC"/>
    <w:rsid w:val="00896F66"/>
    <w:rsid w:val="0092318E"/>
    <w:rsid w:val="00924105"/>
    <w:rsid w:val="009278CF"/>
    <w:rsid w:val="00930D99"/>
    <w:rsid w:val="00935E12"/>
    <w:rsid w:val="009B63F4"/>
    <w:rsid w:val="009E3722"/>
    <w:rsid w:val="00A03813"/>
    <w:rsid w:val="00A33379"/>
    <w:rsid w:val="00A426BE"/>
    <w:rsid w:val="00AA12CC"/>
    <w:rsid w:val="00AB758E"/>
    <w:rsid w:val="00AC71B7"/>
    <w:rsid w:val="00AE0978"/>
    <w:rsid w:val="00B26FB8"/>
    <w:rsid w:val="00B4574F"/>
    <w:rsid w:val="00B534D1"/>
    <w:rsid w:val="00B842BD"/>
    <w:rsid w:val="00B84EBB"/>
    <w:rsid w:val="00C0166F"/>
    <w:rsid w:val="00C07EED"/>
    <w:rsid w:val="00C22ED1"/>
    <w:rsid w:val="00C34820"/>
    <w:rsid w:val="00C34F01"/>
    <w:rsid w:val="00C40795"/>
    <w:rsid w:val="00C84BD7"/>
    <w:rsid w:val="00C9525A"/>
    <w:rsid w:val="00CA1155"/>
    <w:rsid w:val="00CE3638"/>
    <w:rsid w:val="00D129AB"/>
    <w:rsid w:val="00D1625A"/>
    <w:rsid w:val="00D16561"/>
    <w:rsid w:val="00D2395E"/>
    <w:rsid w:val="00D3700D"/>
    <w:rsid w:val="00D40DFE"/>
    <w:rsid w:val="00D94AC6"/>
    <w:rsid w:val="00DA2281"/>
    <w:rsid w:val="00DF2586"/>
    <w:rsid w:val="00E62B97"/>
    <w:rsid w:val="00E83080"/>
    <w:rsid w:val="00E9215E"/>
    <w:rsid w:val="00EB28E4"/>
    <w:rsid w:val="00F078A5"/>
    <w:rsid w:val="00F23C66"/>
    <w:rsid w:val="00F246DF"/>
    <w:rsid w:val="00F27318"/>
    <w:rsid w:val="00F64EF7"/>
    <w:rsid w:val="00F745E2"/>
    <w:rsid w:val="00F828AE"/>
    <w:rsid w:val="00FA308B"/>
    <w:rsid w:val="00FB76F1"/>
    <w:rsid w:val="00FC10BD"/>
    <w:rsid w:val="00FD4305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E0678"/>
  <w15:chartTrackingRefBased/>
  <w15:docId w15:val="{3BFE1D27-3C57-4696-B949-F5F61727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Calibri" w:hAnsi="Arial Narrow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F0F"/>
    <w:pPr>
      <w:spacing w:after="200" w:line="276" w:lineRule="auto"/>
    </w:pPr>
    <w:rPr>
      <w:color w:val="000000"/>
      <w:sz w:val="24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s">
    <w:name w:val="Questions"/>
    <w:rsid w:val="00297DF7"/>
    <w:pPr>
      <w:tabs>
        <w:tab w:val="left" w:pos="720"/>
      </w:tabs>
      <w:spacing w:after="240" w:line="240" w:lineRule="exact"/>
    </w:pPr>
    <w:rPr>
      <w:rFonts w:ascii="Tahoma" w:eastAsia="Times New Roman" w:hAnsi="Tahoma"/>
    </w:rPr>
  </w:style>
  <w:style w:type="paragraph" w:customStyle="1" w:styleId="TextRight">
    <w:name w:val="Text Right"/>
    <w:rsid w:val="00C0166F"/>
    <w:pPr>
      <w:spacing w:line="320" w:lineRule="exact"/>
      <w:ind w:right="72"/>
      <w:jc w:val="right"/>
    </w:pPr>
    <w:rPr>
      <w:rFonts w:ascii="Tahoma" w:eastAsia="Times New Roman" w:hAnsi="Tahoma"/>
      <w:sz w:val="28"/>
    </w:rPr>
  </w:style>
  <w:style w:type="paragraph" w:customStyle="1" w:styleId="NumberedPart">
    <w:name w:val="Numbered Part"/>
    <w:link w:val="NumberedPartChar"/>
    <w:rsid w:val="00C0166F"/>
    <w:pPr>
      <w:widowControl w:val="0"/>
      <w:tabs>
        <w:tab w:val="decimal" w:pos="120"/>
        <w:tab w:val="left" w:pos="360"/>
        <w:tab w:val="left" w:pos="696"/>
        <w:tab w:val="left" w:pos="936"/>
      </w:tabs>
      <w:spacing w:line="320" w:lineRule="exact"/>
      <w:ind w:left="360" w:hanging="360"/>
    </w:pPr>
    <w:rPr>
      <w:rFonts w:ascii="Tahoma" w:eastAsia="Times New Roman" w:hAnsi="Tahoma"/>
      <w:color w:val="000000"/>
      <w:sz w:val="28"/>
    </w:rPr>
  </w:style>
  <w:style w:type="paragraph" w:customStyle="1" w:styleId="TextLeader">
    <w:name w:val="Text Leader"/>
    <w:basedOn w:val="Normal"/>
    <w:rsid w:val="00C0166F"/>
    <w:pPr>
      <w:tabs>
        <w:tab w:val="left" w:pos="216"/>
        <w:tab w:val="left" w:pos="432"/>
        <w:tab w:val="right" w:leader="dot" w:pos="7200"/>
      </w:tabs>
      <w:spacing w:after="0" w:line="320" w:lineRule="exact"/>
      <w:ind w:left="216" w:right="172" w:hanging="216"/>
    </w:pPr>
    <w:rPr>
      <w:rFonts w:ascii="Tahoma" w:eastAsia="Times New Roman" w:hAnsi="Tahoma" w:cs="Tahoma"/>
      <w:color w:val="auto"/>
      <w:sz w:val="28"/>
      <w:szCs w:val="20"/>
    </w:rPr>
  </w:style>
  <w:style w:type="paragraph" w:customStyle="1" w:styleId="6pointlinespace">
    <w:name w:val="6 point line space"/>
    <w:basedOn w:val="Normal"/>
    <w:rsid w:val="00C0166F"/>
    <w:pPr>
      <w:spacing w:after="0" w:line="120" w:lineRule="exact"/>
    </w:pPr>
    <w:rPr>
      <w:rFonts w:ascii="Tahoma" w:eastAsia="Times New Roman" w:hAnsi="Tahoma"/>
      <w:color w:val="auto"/>
      <w:sz w:val="12"/>
      <w:szCs w:val="24"/>
    </w:rPr>
  </w:style>
  <w:style w:type="character" w:customStyle="1" w:styleId="NumberedPartChar">
    <w:name w:val="Numbered Part Char"/>
    <w:link w:val="NumberedPart"/>
    <w:rsid w:val="00C0166F"/>
    <w:rPr>
      <w:rFonts w:ascii="Tahoma" w:eastAsia="Times New Roman" w:hAnsi="Tahoma"/>
      <w:color w:val="000000"/>
      <w:sz w:val="28"/>
      <w:lang w:val="en-US" w:eastAsia="en-US" w:bidi="ar-SA"/>
    </w:rPr>
  </w:style>
  <w:style w:type="paragraph" w:customStyle="1" w:styleId="ProblemNumber">
    <w:name w:val="Problem Number"/>
    <w:link w:val="ProblemNumberChar"/>
    <w:rsid w:val="00C0166F"/>
    <w:pPr>
      <w:widowControl w:val="0"/>
      <w:spacing w:after="240" w:line="320" w:lineRule="atLeast"/>
    </w:pPr>
    <w:rPr>
      <w:rFonts w:ascii="Tahoma" w:eastAsia="Times New Roman" w:hAnsi="Tahoma"/>
      <w:color w:val="000000"/>
      <w:sz w:val="28"/>
    </w:rPr>
  </w:style>
  <w:style w:type="paragraph" w:customStyle="1" w:styleId="Equation">
    <w:name w:val="Equation"/>
    <w:basedOn w:val="Normal"/>
    <w:rsid w:val="00C0166F"/>
    <w:pPr>
      <w:spacing w:before="120" w:after="120" w:line="240" w:lineRule="auto"/>
      <w:ind w:left="360"/>
    </w:pPr>
    <w:rPr>
      <w:rFonts w:ascii="Tahoma" w:eastAsia="Times New Roman" w:hAnsi="Tahoma" w:cs="Tahoma"/>
      <w:color w:val="auto"/>
      <w:sz w:val="28"/>
      <w:szCs w:val="20"/>
    </w:rPr>
  </w:style>
  <w:style w:type="character" w:customStyle="1" w:styleId="ProblemNumberChar">
    <w:name w:val="Problem Number Char"/>
    <w:link w:val="ProblemNumber"/>
    <w:rsid w:val="00C0166F"/>
    <w:rPr>
      <w:rFonts w:ascii="Tahoma" w:eastAsia="Times New Roman" w:hAnsi="Tahoma"/>
      <w:color w:val="000000"/>
      <w:sz w:val="28"/>
      <w:lang w:val="en-US" w:eastAsia="en-US" w:bidi="ar-SA"/>
    </w:rPr>
  </w:style>
  <w:style w:type="paragraph" w:styleId="NoSpacing">
    <w:name w:val="No Spacing"/>
    <w:uiPriority w:val="1"/>
    <w:qFormat/>
    <w:rsid w:val="00001640"/>
    <w:rPr>
      <w:color w:val="000000"/>
      <w:sz w:val="24"/>
      <w:szCs w:val="17"/>
    </w:rPr>
  </w:style>
  <w:style w:type="paragraph" w:customStyle="1" w:styleId="ColumnHead">
    <w:name w:val="Column Head"/>
    <w:basedOn w:val="Normal"/>
    <w:rsid w:val="00FD4305"/>
    <w:pPr>
      <w:spacing w:after="0" w:line="240" w:lineRule="auto"/>
      <w:ind w:left="72" w:right="72"/>
      <w:jc w:val="center"/>
    </w:pPr>
    <w:rPr>
      <w:rFonts w:ascii="Tahoma" w:eastAsia="Times New Roman" w:hAnsi="Tahoma"/>
      <w:bCs/>
      <w:i/>
      <w:iCs/>
      <w:color w:val="auto"/>
      <w:sz w:val="28"/>
      <w:szCs w:val="20"/>
    </w:rPr>
  </w:style>
  <w:style w:type="paragraph" w:customStyle="1" w:styleId="NumberedPartSub">
    <w:name w:val="Numbered Part Sub"/>
    <w:basedOn w:val="NumberedPart"/>
    <w:rsid w:val="00FD4305"/>
    <w:pPr>
      <w:ind w:left="691" w:hanging="691"/>
    </w:pPr>
  </w:style>
  <w:style w:type="character" w:styleId="Hyperlink">
    <w:name w:val="Hyperlink"/>
    <w:uiPriority w:val="99"/>
    <w:semiHidden/>
    <w:unhideWhenUsed/>
    <w:rsid w:val="008536B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536B2"/>
    <w:pPr>
      <w:spacing w:before="100" w:beforeAutospacing="1" w:after="100" w:afterAutospacing="1" w:line="240" w:lineRule="auto"/>
    </w:pPr>
    <w:rPr>
      <w:rFonts w:ascii="Verdana" w:eastAsia="Times New Roman" w:hAnsi="Verdana"/>
      <w:color w:val="auto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B76F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B76F1"/>
    <w:rPr>
      <w:color w:val="000000"/>
      <w:sz w:val="24"/>
      <w:szCs w:val="17"/>
    </w:rPr>
  </w:style>
  <w:style w:type="paragraph" w:styleId="Footer">
    <w:name w:val="footer"/>
    <w:basedOn w:val="Normal"/>
    <w:link w:val="FooterChar"/>
    <w:uiPriority w:val="99"/>
    <w:unhideWhenUsed/>
    <w:rsid w:val="00FB76F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B76F1"/>
    <w:rPr>
      <w:color w:val="000000"/>
      <w:sz w:val="24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2342</CharactersWithSpaces>
  <SharedDoc>false</SharedDoc>
  <HLinks>
    <vt:vector size="12" baseType="variant">
      <vt:variant>
        <vt:i4>3342440</vt:i4>
      </vt:variant>
      <vt:variant>
        <vt:i4>12</vt:i4>
      </vt:variant>
      <vt:variant>
        <vt:i4>0</vt:i4>
      </vt:variant>
      <vt:variant>
        <vt:i4>5</vt:i4>
      </vt:variant>
      <vt:variant>
        <vt:lpwstr>http://highered.mcgraw-hill.com/sites/0077317769/student_view0/ebook/chapter15/chend2/exercises.htm</vt:lpwstr>
      </vt:variant>
      <vt:variant>
        <vt:lpwstr>id_0078111005_001_041418</vt:lpwstr>
      </vt:variant>
      <vt:variant>
        <vt:i4>3342440</vt:i4>
      </vt:variant>
      <vt:variant>
        <vt:i4>9</vt:i4>
      </vt:variant>
      <vt:variant>
        <vt:i4>0</vt:i4>
      </vt:variant>
      <vt:variant>
        <vt:i4>5</vt:i4>
      </vt:variant>
      <vt:variant>
        <vt:lpwstr>http://highered.mcgraw-hill.com/sites/0077317769/student_view0/ebook/chapter15/chend2/exercises.htm</vt:lpwstr>
      </vt:variant>
      <vt:variant>
        <vt:lpwstr>id_0078111005_001_041418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PFORSICH</dc:creator>
  <cp:keywords/>
  <cp:lastModifiedBy>Pforsich, Hugh D</cp:lastModifiedBy>
  <cp:revision>11</cp:revision>
  <dcterms:created xsi:type="dcterms:W3CDTF">2023-11-15T18:43:00Z</dcterms:created>
  <dcterms:modified xsi:type="dcterms:W3CDTF">2023-11-15T18:49:00Z</dcterms:modified>
</cp:coreProperties>
</file>